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F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</w:pPr>
      <w:r w:rsidRPr="0099560F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CONCORSO </w:t>
      </w:r>
      <w:proofErr w:type="spellStart"/>
      <w:r w:rsidRPr="0099560F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DI</w:t>
      </w:r>
      <w:proofErr w:type="spellEnd"/>
      <w:r w:rsidRPr="0099560F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 ESTEMPORANEA </w:t>
      </w:r>
      <w:proofErr w:type="spellStart"/>
      <w:r w:rsidRPr="0099560F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DI</w:t>
      </w:r>
      <w:proofErr w:type="spellEnd"/>
      <w:r w:rsidRPr="0099560F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 PITTURA</w:t>
      </w:r>
    </w:p>
    <w:p w:rsidR="004F7FF6" w:rsidRPr="0099560F" w:rsidRDefault="00AF0A31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9560F">
        <w:rPr>
          <w:rFonts w:ascii="Arial" w:hAnsi="Arial" w:cs="Arial"/>
          <w:b/>
          <w:sz w:val="28"/>
          <w:szCs w:val="28"/>
          <w:shd w:val="clear" w:color="auto" w:fill="FFFFFF"/>
        </w:rPr>
        <w:t>"Le mani, la memoria e i sapori: racconti di tradizioni popolari"</w:t>
      </w:r>
    </w:p>
    <w:p w:rsidR="0099560F" w:rsidRPr="0099560F" w:rsidRDefault="0099560F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4F7FF6" w:rsidRDefault="00AF0A31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99560F">
        <w:rPr>
          <w:rFonts w:ascii="Arial" w:hAnsi="Arial" w:cs="Arial"/>
          <w:b/>
          <w:bdr w:val="none" w:sz="0" w:space="0" w:color="auto" w:frame="1"/>
        </w:rPr>
        <w:t>1</w:t>
      </w:r>
      <w:r w:rsidR="00963D49">
        <w:rPr>
          <w:rFonts w:ascii="Arial" w:hAnsi="Arial" w:cs="Arial"/>
          <w:b/>
          <w:bdr w:val="none" w:sz="0" w:space="0" w:color="auto" w:frame="1"/>
        </w:rPr>
        <w:t>3</w:t>
      </w:r>
      <w:r w:rsidRPr="0099560F">
        <w:rPr>
          <w:rFonts w:ascii="Arial" w:hAnsi="Arial" w:cs="Arial"/>
          <w:b/>
          <w:bdr w:val="none" w:sz="0" w:space="0" w:color="auto" w:frame="1"/>
        </w:rPr>
        <w:t xml:space="preserve"> Agosto 2015 BUSCEMI</w:t>
      </w:r>
    </w:p>
    <w:p w:rsidR="0099560F" w:rsidRPr="0099560F" w:rsidRDefault="0099560F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Fonts w:ascii="Arial" w:hAnsi="Arial" w:cs="Arial"/>
          <w:b/>
        </w:rPr>
      </w:pPr>
    </w:p>
    <w:p w:rsidR="004F7FF6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99560F">
        <w:rPr>
          <w:rFonts w:ascii="Arial" w:hAnsi="Arial" w:cs="Arial"/>
          <w:b/>
          <w:bdr w:val="none" w:sz="0" w:space="0" w:color="auto" w:frame="1"/>
        </w:rPr>
        <w:t>REGOLAMENTO</w:t>
      </w:r>
    </w:p>
    <w:p w:rsidR="0099560F" w:rsidRPr="0099560F" w:rsidRDefault="0099560F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center"/>
        <w:textAlignment w:val="baseline"/>
        <w:rPr>
          <w:rFonts w:ascii="Arial" w:hAnsi="Arial" w:cs="Arial"/>
          <w:b/>
        </w:rPr>
      </w:pPr>
    </w:p>
    <w:p w:rsidR="00CF6168" w:rsidRPr="000141CC" w:rsidRDefault="004F7FF6" w:rsidP="0099560F">
      <w:pPr>
        <w:spacing w:after="0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99560F">
        <w:rPr>
          <w:rFonts w:ascii="Arial" w:hAnsi="Arial" w:cs="Arial"/>
          <w:sz w:val="24"/>
          <w:szCs w:val="24"/>
          <w:bdr w:val="none" w:sz="0" w:space="0" w:color="auto" w:frame="1"/>
        </w:rPr>
        <w:t xml:space="preserve">In occasione </w:t>
      </w:r>
      <w:r w:rsidR="00AF0A31" w:rsidRPr="0099560F">
        <w:rPr>
          <w:rFonts w:ascii="Arial" w:hAnsi="Arial" w:cs="Arial"/>
          <w:sz w:val="24"/>
          <w:szCs w:val="24"/>
          <w:bdr w:val="none" w:sz="0" w:space="0" w:color="auto" w:frame="1"/>
        </w:rPr>
        <w:t>dell’evento “Una notte al Museo”</w:t>
      </w:r>
      <w:r w:rsidRPr="0099560F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F0A31" w:rsidRPr="0099560F">
        <w:rPr>
          <w:rFonts w:ascii="Arial" w:hAnsi="Arial" w:cs="Arial"/>
          <w:sz w:val="24"/>
          <w:szCs w:val="24"/>
          <w:bdr w:val="none" w:sz="0" w:space="0" w:color="auto" w:frame="1"/>
        </w:rPr>
        <w:t>il Centro Culturale Polivalente dell’Unione dei Comuni Valle degli Iblei all’interno del progetto I-ART</w:t>
      </w:r>
      <w:r w:rsidR="00F04AFD" w:rsidRPr="0099560F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="00F04AFD" w:rsidRPr="0099560F">
        <w:rPr>
          <w:rFonts w:ascii="Arial" w:hAnsi="Arial" w:cs="Arial"/>
          <w:bCs/>
          <w:iCs/>
          <w:sz w:val="24"/>
          <w:szCs w:val="24"/>
        </w:rPr>
        <w:t xml:space="preserve"> IL POLO DIFFUSO PER LE IDENTITA’ E L’ARTE CONTEMPORANEA IN SICILIA</w:t>
      </w:r>
      <w:r w:rsidR="0099560F">
        <w:rPr>
          <w:rFonts w:ascii="Arial" w:hAnsi="Arial" w:cs="Arial"/>
          <w:bCs/>
          <w:iCs/>
          <w:sz w:val="24"/>
          <w:szCs w:val="24"/>
        </w:rPr>
        <w:t xml:space="preserve">- </w:t>
      </w:r>
      <w:r w:rsidR="00F04AFD" w:rsidRPr="0099560F">
        <w:rPr>
          <w:rFonts w:ascii="Arial" w:hAnsi="Arial" w:cs="Arial"/>
          <w:bCs/>
          <w:iCs/>
          <w:sz w:val="24"/>
          <w:szCs w:val="24"/>
        </w:rPr>
        <w:t xml:space="preserve">PO FESR 2007/2013, LINEA </w:t>
      </w:r>
      <w:proofErr w:type="spellStart"/>
      <w:r w:rsidR="00F04AFD" w:rsidRPr="0099560F">
        <w:rPr>
          <w:rFonts w:ascii="Arial" w:hAnsi="Arial" w:cs="Arial"/>
          <w:bCs/>
          <w:iCs/>
          <w:sz w:val="24"/>
          <w:szCs w:val="24"/>
        </w:rPr>
        <w:t>DI</w:t>
      </w:r>
      <w:proofErr w:type="spellEnd"/>
      <w:r w:rsidR="00F04AFD" w:rsidRPr="0099560F">
        <w:rPr>
          <w:rFonts w:ascii="Arial" w:hAnsi="Arial" w:cs="Arial"/>
          <w:bCs/>
          <w:iCs/>
          <w:sz w:val="24"/>
          <w:szCs w:val="24"/>
        </w:rPr>
        <w:t xml:space="preserve"> INTERVENTO 3.1.3.3</w:t>
      </w:r>
      <w:r w:rsidR="0099560F">
        <w:rPr>
          <w:rFonts w:ascii="Arial" w:hAnsi="Arial" w:cs="Arial"/>
          <w:bCs/>
          <w:iCs/>
          <w:sz w:val="24"/>
          <w:szCs w:val="24"/>
        </w:rPr>
        <w:t xml:space="preserve">, </w:t>
      </w:r>
      <w:r w:rsidR="00AF0A31" w:rsidRPr="0099560F">
        <w:rPr>
          <w:rFonts w:ascii="Arial" w:hAnsi="Arial" w:cs="Arial"/>
          <w:sz w:val="24"/>
          <w:szCs w:val="24"/>
          <w:bdr w:val="none" w:sz="0" w:space="0" w:color="auto" w:frame="1"/>
        </w:rPr>
        <w:t>indice</w:t>
      </w:r>
      <w:r w:rsidRPr="0099560F">
        <w:rPr>
          <w:rFonts w:ascii="Arial" w:hAnsi="Arial" w:cs="Arial"/>
          <w:sz w:val="24"/>
          <w:szCs w:val="24"/>
          <w:bdr w:val="none" w:sz="0" w:space="0" w:color="auto" w:frame="1"/>
        </w:rPr>
        <w:t xml:space="preserve"> il concorso di pittura estemporanea </w:t>
      </w:r>
      <w:r w:rsidR="00AF0A31" w:rsidRPr="0099560F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F0A31" w:rsidRPr="000141CC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"Le mani, la memoria e i sapori: racconti di tradizioni popolari"</w:t>
      </w:r>
      <w:r w:rsidRPr="000141CC">
        <w:rPr>
          <w:rFonts w:ascii="Arial" w:hAnsi="Arial" w:cs="Arial"/>
          <w:i/>
          <w:sz w:val="32"/>
          <w:szCs w:val="32"/>
          <w:bdr w:val="none" w:sz="0" w:space="0" w:color="auto" w:frame="1"/>
        </w:rPr>
        <w:t xml:space="preserve">. 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r w:rsidRPr="0099560F">
        <w:rPr>
          <w:rFonts w:ascii="Arial" w:hAnsi="Arial" w:cs="Arial"/>
          <w:bdr w:val="none" w:sz="0" w:space="0" w:color="auto" w:frame="1"/>
        </w:rPr>
        <w:t>Sono ammesse tutte le tecniche artistiche e su ogni genere di supporto, previa timbratura di partecipazione.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proofErr w:type="spellStart"/>
      <w:r w:rsidRPr="0099560F">
        <w:rPr>
          <w:rFonts w:ascii="Arial" w:hAnsi="Arial" w:cs="Arial"/>
          <w:bdr w:val="none" w:sz="0" w:space="0" w:color="auto" w:frame="1"/>
        </w:rPr>
        <w:t>ll</w:t>
      </w:r>
      <w:proofErr w:type="spellEnd"/>
      <w:r w:rsidRPr="0099560F">
        <w:rPr>
          <w:rFonts w:ascii="Arial" w:hAnsi="Arial" w:cs="Arial"/>
          <w:bdr w:val="none" w:sz="0" w:space="0" w:color="auto" w:frame="1"/>
        </w:rPr>
        <w:t xml:space="preserve"> tema deve far riferimento a quanto espresso nell’ introduzione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r w:rsidRPr="0099560F">
        <w:rPr>
          <w:rFonts w:ascii="Arial" w:hAnsi="Arial" w:cs="Arial"/>
          <w:bdr w:val="none" w:sz="0" w:space="0" w:color="auto" w:frame="1"/>
        </w:rPr>
        <w:t>Il Concorso è aperto a tutti, senza distinzione di nazionalità o altro</w:t>
      </w:r>
      <w:r w:rsidR="001B16C8">
        <w:rPr>
          <w:rFonts w:ascii="Arial" w:hAnsi="Arial" w:cs="Arial"/>
          <w:bdr w:val="none" w:sz="0" w:space="0" w:color="auto" w:frame="1"/>
        </w:rPr>
        <w:t xml:space="preserve"> e la partecipazione ad esso è gratuita.</w:t>
      </w:r>
    </w:p>
    <w:p w:rsidR="00CF6168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560F">
        <w:rPr>
          <w:rFonts w:ascii="Arial" w:hAnsi="Arial" w:cs="Arial"/>
          <w:bdr w:val="none" w:sz="0" w:space="0" w:color="auto" w:frame="1"/>
        </w:rPr>
        <w:t>Le preiscrizioni al concorso si potranno effettuare nei seguenti modi:</w:t>
      </w:r>
    </w:p>
    <w:p w:rsidR="00CF6168" w:rsidRDefault="004F7FF6" w:rsidP="0099560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560F">
        <w:rPr>
          <w:rFonts w:ascii="Arial" w:hAnsi="Arial" w:cs="Arial"/>
          <w:bdr w:val="none" w:sz="0" w:space="0" w:color="auto" w:frame="1"/>
        </w:rPr>
        <w:t xml:space="preserve">inviando </w:t>
      </w:r>
      <w:proofErr w:type="spellStart"/>
      <w:r w:rsidRPr="0099560F">
        <w:rPr>
          <w:rFonts w:ascii="Arial" w:hAnsi="Arial" w:cs="Arial"/>
          <w:bdr w:val="none" w:sz="0" w:space="0" w:color="auto" w:frame="1"/>
        </w:rPr>
        <w:t>E.mail</w:t>
      </w:r>
      <w:proofErr w:type="spellEnd"/>
      <w:r w:rsidRPr="0099560F">
        <w:rPr>
          <w:rFonts w:ascii="Arial" w:hAnsi="Arial" w:cs="Arial"/>
          <w:bdr w:val="none" w:sz="0" w:space="0" w:color="auto" w:frame="1"/>
        </w:rPr>
        <w:t xml:space="preserve"> </w:t>
      </w:r>
      <w:r w:rsidR="0099560F">
        <w:rPr>
          <w:rFonts w:ascii="Arial" w:hAnsi="Arial" w:cs="Arial"/>
          <w:bdr w:val="none" w:sz="0" w:space="0" w:color="auto" w:frame="1"/>
        </w:rPr>
        <w:t>con modulo iscrizione</w:t>
      </w:r>
      <w:r w:rsidRPr="0099560F">
        <w:rPr>
          <w:rFonts w:ascii="Arial" w:hAnsi="Arial" w:cs="Arial"/>
          <w:bdr w:val="none" w:sz="0" w:space="0" w:color="auto" w:frame="1"/>
        </w:rPr>
        <w:t xml:space="preserve"> a</w:t>
      </w:r>
      <w:r w:rsidR="0099560F">
        <w:rPr>
          <w:rFonts w:ascii="Arial" w:hAnsi="Arial" w:cs="Arial"/>
          <w:bdr w:val="none" w:sz="0" w:space="0" w:color="auto" w:frame="1"/>
        </w:rPr>
        <w:t>:</w:t>
      </w:r>
      <w:r w:rsidRPr="0099560F">
        <w:rPr>
          <w:rFonts w:ascii="Arial" w:hAnsi="Arial" w:cs="Arial"/>
          <w:bdr w:val="none" w:sz="0" w:space="0" w:color="auto" w:frame="1"/>
        </w:rPr>
        <w:t xml:space="preserve"> </w:t>
      </w:r>
      <w:r w:rsidR="00963D49">
        <w:rPr>
          <w:rFonts w:ascii="Arial" w:hAnsi="Arial" w:cs="Arial"/>
          <w:bdr w:val="none" w:sz="0" w:space="0" w:color="auto" w:frame="1"/>
        </w:rPr>
        <w:t>ccp</w:t>
      </w:r>
      <w:r w:rsidR="0099560F" w:rsidRPr="0099560F">
        <w:rPr>
          <w:rFonts w:ascii="Arial" w:hAnsi="Arial" w:cs="Arial"/>
          <w:bdr w:val="none" w:sz="0" w:space="0" w:color="auto" w:frame="1"/>
        </w:rPr>
        <w:t>.canicattini@i-art</w:t>
      </w:r>
      <w:r w:rsidR="001B16C8">
        <w:rPr>
          <w:rFonts w:ascii="Arial" w:hAnsi="Arial" w:cs="Arial"/>
          <w:bdr w:val="none" w:sz="0" w:space="0" w:color="auto" w:frame="1"/>
        </w:rPr>
        <w:t>.it</w:t>
      </w:r>
    </w:p>
    <w:p w:rsidR="0099560F" w:rsidRDefault="0099560F" w:rsidP="0099560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consegnando modulo di adesione alla sede dell’Unione dei Comuni Valle degli Iblei, sita in Palazzolo Acreide Via Maestranza n. 5</w:t>
      </w:r>
    </w:p>
    <w:p w:rsidR="00CF6168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560F">
        <w:rPr>
          <w:rFonts w:ascii="Arial" w:hAnsi="Arial" w:cs="Arial"/>
          <w:bdr w:val="none" w:sz="0" w:space="0" w:color="auto" w:frame="1"/>
        </w:rPr>
        <w:t xml:space="preserve">Per info estemporanea chiamare </w:t>
      </w:r>
      <w:r w:rsidR="00CF6168" w:rsidRPr="0099560F">
        <w:rPr>
          <w:rFonts w:ascii="Arial" w:hAnsi="Arial" w:cs="Arial"/>
          <w:bdr w:val="none" w:sz="0" w:space="0" w:color="auto" w:frame="1"/>
        </w:rPr>
        <w:t xml:space="preserve">Linda </w:t>
      </w:r>
      <w:proofErr w:type="spellStart"/>
      <w:r w:rsidR="00CF6168" w:rsidRPr="0099560F">
        <w:rPr>
          <w:rFonts w:ascii="Arial" w:hAnsi="Arial" w:cs="Arial"/>
          <w:bdr w:val="none" w:sz="0" w:space="0" w:color="auto" w:frame="1"/>
        </w:rPr>
        <w:t>Colosa</w:t>
      </w:r>
      <w:proofErr w:type="spellEnd"/>
      <w:r w:rsidRPr="0099560F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99560F">
        <w:rPr>
          <w:rFonts w:ascii="Arial" w:hAnsi="Arial" w:cs="Arial"/>
          <w:bdr w:val="none" w:sz="0" w:space="0" w:color="auto" w:frame="1"/>
        </w:rPr>
        <w:t>cell</w:t>
      </w:r>
      <w:proofErr w:type="spellEnd"/>
      <w:r w:rsidRPr="0099560F">
        <w:rPr>
          <w:rFonts w:ascii="Arial" w:hAnsi="Arial" w:cs="Arial"/>
          <w:bdr w:val="none" w:sz="0" w:space="0" w:color="auto" w:frame="1"/>
        </w:rPr>
        <w:t xml:space="preserve">. </w:t>
      </w:r>
      <w:r w:rsidR="00CF6168" w:rsidRPr="0099560F">
        <w:rPr>
          <w:rFonts w:ascii="Arial" w:hAnsi="Arial" w:cs="Arial"/>
          <w:bdr w:val="none" w:sz="0" w:space="0" w:color="auto" w:frame="1"/>
        </w:rPr>
        <w:t>3385864426</w:t>
      </w:r>
    </w:p>
    <w:p w:rsidR="00B7291E" w:rsidRPr="0099560F" w:rsidRDefault="00CF6168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560F">
        <w:rPr>
          <w:rFonts w:ascii="Arial" w:hAnsi="Arial" w:cs="Arial"/>
          <w:bdr w:val="none" w:sz="0" w:space="0" w:color="auto" w:frame="1"/>
        </w:rPr>
        <w:t>I</w:t>
      </w:r>
      <w:r w:rsidR="004F7FF6" w:rsidRPr="0099560F">
        <w:rPr>
          <w:rFonts w:ascii="Arial" w:hAnsi="Arial" w:cs="Arial"/>
          <w:bdr w:val="none" w:sz="0" w:space="0" w:color="auto" w:frame="1"/>
        </w:rPr>
        <w:t xml:space="preserve"> partecipanti dovranno presentarsi </w:t>
      </w:r>
      <w:r w:rsidRPr="0099560F">
        <w:rPr>
          <w:rFonts w:ascii="Arial" w:hAnsi="Arial" w:cs="Arial"/>
          <w:bdr w:val="none" w:sz="0" w:space="0" w:color="auto" w:frame="1"/>
        </w:rPr>
        <w:t>per la registrazione nella giornata del 1</w:t>
      </w:r>
      <w:r w:rsidR="00963D49">
        <w:rPr>
          <w:rFonts w:ascii="Arial" w:hAnsi="Arial" w:cs="Arial"/>
          <w:bdr w:val="none" w:sz="0" w:space="0" w:color="auto" w:frame="1"/>
        </w:rPr>
        <w:t>3</w:t>
      </w:r>
      <w:r w:rsidRPr="0099560F">
        <w:rPr>
          <w:rFonts w:ascii="Arial" w:hAnsi="Arial" w:cs="Arial"/>
          <w:bdr w:val="none" w:sz="0" w:space="0" w:color="auto" w:frame="1"/>
        </w:rPr>
        <w:t xml:space="preserve"> Agosto dalle ore 9.30 alle 10.30 </w:t>
      </w:r>
      <w:r w:rsidR="004F7FF6" w:rsidRPr="0099560F">
        <w:rPr>
          <w:rFonts w:ascii="Arial" w:hAnsi="Arial" w:cs="Arial"/>
          <w:bdr w:val="none" w:sz="0" w:space="0" w:color="auto" w:frame="1"/>
        </w:rPr>
        <w:t xml:space="preserve">presso </w:t>
      </w:r>
      <w:r w:rsidRPr="0099560F">
        <w:rPr>
          <w:rFonts w:ascii="Arial" w:hAnsi="Arial" w:cs="Arial"/>
          <w:bdr w:val="none" w:sz="0" w:space="0" w:color="auto" w:frame="1"/>
        </w:rPr>
        <w:t>il sagrato della Chiesa di Sant’Antonio in Buscemi</w:t>
      </w:r>
      <w:r w:rsidR="00B7291E" w:rsidRPr="0099560F">
        <w:rPr>
          <w:rFonts w:ascii="Arial" w:hAnsi="Arial" w:cs="Arial"/>
          <w:bdr w:val="none" w:sz="0" w:space="0" w:color="auto" w:frame="1"/>
        </w:rPr>
        <w:t xml:space="preserve">, in tale sede si timbreranno le </w:t>
      </w:r>
      <w:r w:rsidR="004F7FF6" w:rsidRPr="0099560F">
        <w:rPr>
          <w:rFonts w:ascii="Arial" w:hAnsi="Arial" w:cs="Arial"/>
          <w:bdr w:val="none" w:sz="0" w:space="0" w:color="auto" w:frame="1"/>
        </w:rPr>
        <w:t xml:space="preserve">tele, </w:t>
      </w:r>
      <w:r w:rsidR="00B7291E" w:rsidRPr="0099560F">
        <w:rPr>
          <w:rFonts w:ascii="Arial" w:hAnsi="Arial" w:cs="Arial"/>
          <w:bdr w:val="none" w:sz="0" w:space="0" w:color="auto" w:frame="1"/>
        </w:rPr>
        <w:t>si compileranno le schede di partecipazione</w:t>
      </w:r>
      <w:r w:rsidR="004F7FF6" w:rsidRPr="0099560F">
        <w:rPr>
          <w:rFonts w:ascii="Arial" w:hAnsi="Arial" w:cs="Arial"/>
          <w:bdr w:val="none" w:sz="0" w:space="0" w:color="auto" w:frame="1"/>
        </w:rPr>
        <w:t xml:space="preserve">. L'estemporanea avrà inizio </w:t>
      </w:r>
      <w:r w:rsidR="00B7291E" w:rsidRPr="0099560F">
        <w:rPr>
          <w:rFonts w:ascii="Arial" w:hAnsi="Arial" w:cs="Arial"/>
          <w:bdr w:val="none" w:sz="0" w:space="0" w:color="auto" w:frame="1"/>
        </w:rPr>
        <w:t>alle ore 11.00 e si completerà alle ore 17.00, si procederà con l’esposizione che durerà tutta la sera.</w:t>
      </w:r>
      <w:r w:rsidR="004F7FF6" w:rsidRPr="0099560F">
        <w:rPr>
          <w:rFonts w:ascii="Arial" w:hAnsi="Arial" w:cs="Arial"/>
          <w:bdr w:val="none" w:sz="0" w:space="0" w:color="auto" w:frame="1"/>
        </w:rPr>
        <w:t xml:space="preserve"> 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r w:rsidRPr="0099560F">
        <w:rPr>
          <w:rFonts w:ascii="Arial" w:hAnsi="Arial" w:cs="Arial"/>
          <w:bdr w:val="none" w:sz="0" w:space="0" w:color="auto" w:frame="1"/>
        </w:rPr>
        <w:t>I concorrenti si impegnano a non pretendere compensi di sorta per la pubblicazione su riviste, giornali, siti web e per l’utilizzo cine-televisivo delle opere realizzate nel concorso.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r w:rsidRPr="0099560F">
        <w:rPr>
          <w:rFonts w:ascii="Arial" w:hAnsi="Arial" w:cs="Arial"/>
          <w:bdr w:val="none" w:sz="0" w:space="0" w:color="auto" w:frame="1"/>
        </w:rPr>
        <w:t>Il formato del dipinto è libero. L’opera dovrà essere firmata nella parte posteriore della tela. I concorrenti dovranno essere muniti, a propria cura e spese, di tutti i mezzi e materiali per l’esecuzione dell’opera. Si richiede agli artisti di munirsi di cavalletto o altro supporto, utile per la successiva esposizione delle opere eseguite, da mostrare alla giuria.</w:t>
      </w:r>
    </w:p>
    <w:p w:rsidR="00B7291E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560F">
        <w:rPr>
          <w:rFonts w:ascii="Arial" w:hAnsi="Arial" w:cs="Arial"/>
          <w:bdr w:val="none" w:sz="0" w:space="0" w:color="auto" w:frame="1"/>
        </w:rPr>
        <w:t>I dipinti in concorso dovranno essere consegnati entro le ore 17.00</w:t>
      </w:r>
      <w:r w:rsidR="00B7291E" w:rsidRPr="0099560F">
        <w:rPr>
          <w:rFonts w:ascii="Arial" w:hAnsi="Arial" w:cs="Arial"/>
          <w:bdr w:val="none" w:sz="0" w:space="0" w:color="auto" w:frame="1"/>
        </w:rPr>
        <w:t xml:space="preserve">. </w:t>
      </w:r>
      <w:r w:rsidRPr="0099560F">
        <w:rPr>
          <w:rFonts w:ascii="Arial" w:hAnsi="Arial" w:cs="Arial"/>
          <w:bdr w:val="none" w:sz="0" w:space="0" w:color="auto" w:frame="1"/>
        </w:rPr>
        <w:t xml:space="preserve">Le opere saranno giudicate da apposita e qualificata giuria, il cui operato è inappellabile ed insindacabile. La giuria, </w:t>
      </w:r>
      <w:r w:rsidR="00B7291E" w:rsidRPr="0099560F">
        <w:rPr>
          <w:rFonts w:ascii="Arial" w:hAnsi="Arial" w:cs="Arial"/>
          <w:bdr w:val="none" w:sz="0" w:space="0" w:color="auto" w:frame="1"/>
        </w:rPr>
        <w:t xml:space="preserve">premierà il vincitore nella </w:t>
      </w:r>
      <w:r w:rsidR="00963D49">
        <w:rPr>
          <w:rFonts w:ascii="Arial" w:hAnsi="Arial" w:cs="Arial"/>
          <w:bdr w:val="none" w:sz="0" w:space="0" w:color="auto" w:frame="1"/>
        </w:rPr>
        <w:t xml:space="preserve">stessa </w:t>
      </w:r>
      <w:r w:rsidR="00B7291E" w:rsidRPr="0099560F">
        <w:rPr>
          <w:rFonts w:ascii="Arial" w:hAnsi="Arial" w:cs="Arial"/>
          <w:bdr w:val="none" w:sz="0" w:space="0" w:color="auto" w:frame="1"/>
        </w:rPr>
        <w:t>serata.</w:t>
      </w:r>
      <w:r w:rsidRPr="0099560F">
        <w:rPr>
          <w:rFonts w:ascii="Arial" w:hAnsi="Arial" w:cs="Arial"/>
          <w:bdr w:val="none" w:sz="0" w:space="0" w:color="auto" w:frame="1"/>
        </w:rPr>
        <w:t xml:space="preserve"> </w:t>
      </w:r>
      <w:r w:rsidR="001B16C8">
        <w:rPr>
          <w:rFonts w:ascii="Arial" w:hAnsi="Arial" w:cs="Arial"/>
          <w:bdr w:val="none" w:sz="0" w:space="0" w:color="auto" w:frame="1"/>
        </w:rPr>
        <w:t xml:space="preserve">Il </w:t>
      </w:r>
      <w:r w:rsidR="001B16C8" w:rsidRPr="0099560F">
        <w:rPr>
          <w:rFonts w:ascii="Arial" w:hAnsi="Arial" w:cs="Arial"/>
          <w:bdr w:val="none" w:sz="0" w:space="0" w:color="auto" w:frame="1"/>
        </w:rPr>
        <w:t xml:space="preserve">premio </w:t>
      </w:r>
      <w:r w:rsidR="001B16C8">
        <w:rPr>
          <w:rFonts w:ascii="Arial" w:hAnsi="Arial" w:cs="Arial"/>
          <w:bdr w:val="none" w:sz="0" w:space="0" w:color="auto" w:frame="1"/>
        </w:rPr>
        <w:t xml:space="preserve">sarà in </w:t>
      </w:r>
      <w:r w:rsidR="001B16C8" w:rsidRPr="0099560F">
        <w:rPr>
          <w:rFonts w:ascii="Arial" w:hAnsi="Arial" w:cs="Arial"/>
          <w:bdr w:val="none" w:sz="0" w:space="0" w:color="auto" w:frame="1"/>
        </w:rPr>
        <w:t xml:space="preserve">denaro </w:t>
      </w:r>
      <w:r w:rsidR="001B16C8">
        <w:rPr>
          <w:rFonts w:ascii="Arial" w:hAnsi="Arial" w:cs="Arial"/>
          <w:bdr w:val="none" w:sz="0" w:space="0" w:color="auto" w:frame="1"/>
        </w:rPr>
        <w:t xml:space="preserve">e sarà pari a </w:t>
      </w:r>
      <w:r w:rsidR="001B16C8" w:rsidRPr="0099560F">
        <w:rPr>
          <w:rFonts w:ascii="Arial" w:hAnsi="Arial" w:cs="Arial"/>
          <w:bdr w:val="none" w:sz="0" w:space="0" w:color="auto" w:frame="1"/>
        </w:rPr>
        <w:t>euro 150,00</w:t>
      </w:r>
      <w:r w:rsidR="001B16C8">
        <w:rPr>
          <w:rFonts w:ascii="Arial" w:hAnsi="Arial" w:cs="Arial"/>
          <w:bdr w:val="none" w:sz="0" w:space="0" w:color="auto" w:frame="1"/>
        </w:rPr>
        <w:t>, sarà erogato entro i 30 giorni successivi.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r w:rsidRPr="0099560F">
        <w:rPr>
          <w:rFonts w:ascii="Arial" w:hAnsi="Arial" w:cs="Arial"/>
          <w:bdr w:val="none" w:sz="0" w:space="0" w:color="auto" w:frame="1"/>
        </w:rPr>
        <w:t xml:space="preserve">I concorrenti dovranno dichiarare di accettare, ai sensi </w:t>
      </w:r>
      <w:r w:rsidR="001B16C8">
        <w:rPr>
          <w:rFonts w:ascii="Arial" w:hAnsi="Arial" w:cs="Arial"/>
          <w:bdr w:val="none" w:sz="0" w:space="0" w:color="auto" w:frame="1"/>
        </w:rPr>
        <w:t xml:space="preserve">del Decreto Legislativo 196/03, </w:t>
      </w:r>
      <w:r w:rsidRPr="0099560F">
        <w:rPr>
          <w:rFonts w:ascii="Arial" w:hAnsi="Arial" w:cs="Arial"/>
          <w:bdr w:val="none" w:sz="0" w:space="0" w:color="auto" w:frame="1"/>
        </w:rPr>
        <w:t xml:space="preserve">il trattamento dei dati personali ai soli fini del concorso e alle attività svolte </w:t>
      </w:r>
      <w:r w:rsidR="00B7291E" w:rsidRPr="0099560F">
        <w:rPr>
          <w:rFonts w:ascii="Arial" w:hAnsi="Arial" w:cs="Arial"/>
          <w:bdr w:val="none" w:sz="0" w:space="0" w:color="auto" w:frame="1"/>
        </w:rPr>
        <w:t>dal CCP.</w:t>
      </w:r>
    </w:p>
    <w:p w:rsidR="004F7FF6" w:rsidRPr="0099560F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</w:rPr>
      </w:pPr>
      <w:r w:rsidRPr="0099560F">
        <w:rPr>
          <w:rFonts w:ascii="Arial" w:hAnsi="Arial" w:cs="Arial"/>
          <w:bdr w:val="none" w:sz="0" w:space="0" w:color="auto" w:frame="1"/>
        </w:rPr>
        <w:t>L’iscrizione al concorso implica l’accettazione di tutte le norme contenute nel presente regolamento. Per qualsiasi contestazione si farà riferimento al Presidente della commissione giudicatrice o ad un suo rappresentante. L’inosservanza di una qualsiasi norma del presente regolamento costituisce motivo di esclusione dal Concorso.</w:t>
      </w:r>
    </w:p>
    <w:p w:rsidR="004F7FF6" w:rsidRDefault="004F7FF6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9560F">
        <w:rPr>
          <w:rFonts w:ascii="Arial" w:hAnsi="Arial" w:cs="Arial"/>
          <w:bdr w:val="none" w:sz="0" w:space="0" w:color="auto" w:frame="1"/>
        </w:rPr>
        <w:t>I partecipanti, sollevano gli organizzatori da ogni responsabilità per eventuali danneggiamenti, furto e incendio delle opere durante il periodo del Concorso.</w:t>
      </w:r>
    </w:p>
    <w:p w:rsidR="001B16C8" w:rsidRDefault="001B16C8" w:rsidP="0099560F">
      <w:pPr>
        <w:pStyle w:val="ecxmsonormal"/>
        <w:shd w:val="clear" w:color="auto" w:fill="FFFFFF"/>
        <w:spacing w:before="0" w:beforeAutospacing="0" w:after="0" w:afterAutospacing="0" w:line="144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1B16C8" w:rsidRDefault="001B16C8" w:rsidP="001B16C8">
      <w:pPr>
        <w:pStyle w:val="ecxmsonormal"/>
        <w:shd w:val="clear" w:color="auto" w:fill="FFFFFF"/>
        <w:spacing w:before="0" w:beforeAutospacing="0" w:after="0" w:afterAutospacing="0" w:line="144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CCP - Unione dei Comuni Valle degli Iblei</w:t>
      </w:r>
    </w:p>
    <w:p w:rsidR="001B16C8" w:rsidRPr="0099560F" w:rsidRDefault="001B16C8" w:rsidP="001B16C8">
      <w:pPr>
        <w:pStyle w:val="ecxmsonormal"/>
        <w:shd w:val="clear" w:color="auto" w:fill="FFFFFF"/>
        <w:spacing w:before="0" w:beforeAutospacing="0" w:after="0" w:afterAutospacing="0" w:line="144" w:lineRule="atLeast"/>
        <w:ind w:left="4956" w:firstLine="708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Linda </w:t>
      </w:r>
      <w:proofErr w:type="spellStart"/>
      <w:r>
        <w:rPr>
          <w:rFonts w:ascii="Arial" w:hAnsi="Arial" w:cs="Arial"/>
          <w:bdr w:val="none" w:sz="0" w:space="0" w:color="auto" w:frame="1"/>
        </w:rPr>
        <w:t>Colosa</w:t>
      </w:r>
      <w:proofErr w:type="spellEnd"/>
    </w:p>
    <w:p w:rsidR="007F1CF2" w:rsidRPr="0099560F" w:rsidRDefault="007F1CF2" w:rsidP="0099560F">
      <w:pPr>
        <w:jc w:val="both"/>
        <w:rPr>
          <w:rFonts w:ascii="Arial" w:hAnsi="Arial" w:cs="Arial"/>
          <w:sz w:val="24"/>
          <w:szCs w:val="24"/>
        </w:rPr>
      </w:pPr>
    </w:p>
    <w:sectPr w:rsidR="007F1CF2" w:rsidRPr="0099560F" w:rsidSect="007F1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332"/>
    <w:multiLevelType w:val="hybridMultilevel"/>
    <w:tmpl w:val="8FD8C454"/>
    <w:lvl w:ilvl="0" w:tplc="25E082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4F7FF6"/>
    <w:rsid w:val="000141CC"/>
    <w:rsid w:val="001B16C8"/>
    <w:rsid w:val="002553B5"/>
    <w:rsid w:val="003567F9"/>
    <w:rsid w:val="004F7FF6"/>
    <w:rsid w:val="007F1CF2"/>
    <w:rsid w:val="00963D49"/>
    <w:rsid w:val="0099560F"/>
    <w:rsid w:val="00AF0A31"/>
    <w:rsid w:val="00B7291E"/>
    <w:rsid w:val="00CC09A5"/>
    <w:rsid w:val="00CF6168"/>
    <w:rsid w:val="00E609AD"/>
    <w:rsid w:val="00F02217"/>
    <w:rsid w:val="00F0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4F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7FF6"/>
    <w:rPr>
      <w:b/>
      <w:bCs/>
    </w:rPr>
  </w:style>
  <w:style w:type="paragraph" w:customStyle="1" w:styleId="Default">
    <w:name w:val="Default"/>
    <w:rsid w:val="00F04AF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95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Ileana</cp:lastModifiedBy>
  <cp:revision>10</cp:revision>
  <cp:lastPrinted>2015-07-23T11:30:00Z</cp:lastPrinted>
  <dcterms:created xsi:type="dcterms:W3CDTF">2015-07-23T11:04:00Z</dcterms:created>
  <dcterms:modified xsi:type="dcterms:W3CDTF">2015-08-04T08:25:00Z</dcterms:modified>
</cp:coreProperties>
</file>